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2F" w:rsidRDefault="00F1612D" w:rsidP="00F1612D">
      <w:pPr>
        <w:pStyle w:val="Heading1"/>
      </w:pPr>
      <w:r>
        <w:t>Talking points for Disability Forum</w:t>
      </w:r>
    </w:p>
    <w:p w:rsidR="00F1612D" w:rsidRDefault="00F1612D" w:rsidP="00F1612D">
      <w:pPr>
        <w:rPr>
          <w:rFonts w:ascii="Arial" w:hAnsi="Arial" w:cs="Arial"/>
        </w:rPr>
      </w:pPr>
      <w:r w:rsidRPr="00F1612D">
        <w:rPr>
          <w:rFonts w:ascii="Arial" w:hAnsi="Arial" w:cs="Arial"/>
        </w:rPr>
        <w:t>6 April 17</w:t>
      </w:r>
    </w:p>
    <w:p w:rsidR="00380B66" w:rsidRDefault="00380B66" w:rsidP="00380B66">
      <w:pPr>
        <w:pStyle w:val="Bullet2"/>
        <w:numPr>
          <w:ilvl w:val="0"/>
          <w:numId w:val="4"/>
        </w:numPr>
        <w:rPr>
          <w:rFonts w:ascii="Arial" w:hAnsi="Arial"/>
          <w:sz w:val="22"/>
          <w:szCs w:val="22"/>
        </w:rPr>
      </w:pPr>
      <w:r>
        <w:rPr>
          <w:rFonts w:ascii="Arial" w:hAnsi="Arial"/>
          <w:sz w:val="22"/>
          <w:szCs w:val="22"/>
        </w:rPr>
        <w:t xml:space="preserve">I am </w:t>
      </w:r>
      <w:proofErr w:type="spellStart"/>
      <w:r>
        <w:rPr>
          <w:rFonts w:ascii="Arial" w:hAnsi="Arial"/>
          <w:sz w:val="22"/>
          <w:szCs w:val="22"/>
        </w:rPr>
        <w:t>Sacha</w:t>
      </w:r>
      <w:proofErr w:type="spellEnd"/>
      <w:r>
        <w:rPr>
          <w:rFonts w:ascii="Arial" w:hAnsi="Arial"/>
          <w:sz w:val="22"/>
          <w:szCs w:val="22"/>
        </w:rPr>
        <w:t xml:space="preserve"> O’Dea and I am the Programme Lead for System Transformation in the Ministry of Health.</w:t>
      </w:r>
    </w:p>
    <w:p w:rsidR="00380B66" w:rsidRDefault="00380B66" w:rsidP="00380B66">
      <w:pPr>
        <w:pStyle w:val="Bullet2"/>
        <w:numPr>
          <w:ilvl w:val="0"/>
          <w:numId w:val="4"/>
        </w:numPr>
        <w:rPr>
          <w:rFonts w:ascii="Arial" w:hAnsi="Arial"/>
          <w:sz w:val="22"/>
          <w:szCs w:val="22"/>
        </w:rPr>
      </w:pPr>
      <w:r>
        <w:rPr>
          <w:rFonts w:ascii="Arial" w:hAnsi="Arial"/>
          <w:sz w:val="22"/>
          <w:szCs w:val="22"/>
        </w:rPr>
        <w:t>On Tuesday, we will be starting the co-design process with a sector gr</w:t>
      </w:r>
      <w:r w:rsidR="003D32E7">
        <w:rPr>
          <w:rFonts w:ascii="Arial" w:hAnsi="Arial"/>
          <w:sz w:val="22"/>
          <w:szCs w:val="22"/>
        </w:rPr>
        <w:t xml:space="preserve">oup to develop the high level design for the new system for disability support. </w:t>
      </w:r>
    </w:p>
    <w:p w:rsidR="000F54C4" w:rsidRDefault="00003E6E" w:rsidP="00380B66">
      <w:pPr>
        <w:pStyle w:val="Bullet2"/>
        <w:numPr>
          <w:ilvl w:val="0"/>
          <w:numId w:val="4"/>
        </w:numPr>
        <w:rPr>
          <w:rFonts w:ascii="Arial" w:hAnsi="Arial"/>
          <w:sz w:val="22"/>
          <w:szCs w:val="22"/>
        </w:rPr>
      </w:pPr>
      <w:r>
        <w:rPr>
          <w:rFonts w:ascii="Arial" w:hAnsi="Arial"/>
          <w:sz w:val="22"/>
          <w:szCs w:val="22"/>
        </w:rPr>
        <w:t>We have selected a group of people from the sector to work with us on the design.</w:t>
      </w:r>
      <w:r w:rsidR="000F54C4">
        <w:rPr>
          <w:rFonts w:ascii="Arial" w:hAnsi="Arial"/>
          <w:sz w:val="22"/>
          <w:szCs w:val="22"/>
        </w:rPr>
        <w:t xml:space="preserve"> The group includes the perspective of:</w:t>
      </w:r>
    </w:p>
    <w:p w:rsidR="000F54C4" w:rsidRDefault="000F54C4" w:rsidP="000F54C4">
      <w:pPr>
        <w:pStyle w:val="Bullet2"/>
        <w:numPr>
          <w:ilvl w:val="1"/>
          <w:numId w:val="4"/>
        </w:numPr>
        <w:rPr>
          <w:rFonts w:ascii="Arial" w:hAnsi="Arial"/>
          <w:sz w:val="22"/>
          <w:szCs w:val="22"/>
        </w:rPr>
      </w:pPr>
      <w:r>
        <w:rPr>
          <w:rFonts w:ascii="Arial" w:hAnsi="Arial"/>
          <w:sz w:val="22"/>
          <w:szCs w:val="22"/>
        </w:rPr>
        <w:t>Disabled people with a range of impairments, families and providers</w:t>
      </w:r>
    </w:p>
    <w:p w:rsidR="000F54C4" w:rsidRDefault="000F54C4" w:rsidP="000F54C4">
      <w:pPr>
        <w:pStyle w:val="Bullet2"/>
        <w:numPr>
          <w:ilvl w:val="1"/>
          <w:numId w:val="4"/>
        </w:numPr>
        <w:rPr>
          <w:rFonts w:ascii="Arial" w:hAnsi="Arial"/>
          <w:sz w:val="22"/>
          <w:szCs w:val="22"/>
        </w:rPr>
      </w:pPr>
      <w:r>
        <w:rPr>
          <w:rFonts w:ascii="Arial" w:hAnsi="Arial"/>
          <w:sz w:val="22"/>
          <w:szCs w:val="22"/>
        </w:rPr>
        <w:t>Maori and Pacific Peoples</w:t>
      </w:r>
    </w:p>
    <w:p w:rsidR="000F54C4" w:rsidRDefault="000F54C4" w:rsidP="000F54C4">
      <w:pPr>
        <w:pStyle w:val="Bullet2"/>
        <w:numPr>
          <w:ilvl w:val="1"/>
          <w:numId w:val="4"/>
        </w:numPr>
        <w:rPr>
          <w:rFonts w:ascii="Arial" w:hAnsi="Arial"/>
          <w:sz w:val="22"/>
          <w:szCs w:val="22"/>
        </w:rPr>
      </w:pPr>
      <w:r>
        <w:rPr>
          <w:rFonts w:ascii="Arial" w:hAnsi="Arial"/>
          <w:sz w:val="22"/>
          <w:szCs w:val="22"/>
        </w:rPr>
        <w:t xml:space="preserve">People in </w:t>
      </w:r>
      <w:proofErr w:type="spellStart"/>
      <w:r>
        <w:rPr>
          <w:rFonts w:ascii="Arial" w:hAnsi="Arial"/>
          <w:sz w:val="22"/>
          <w:szCs w:val="22"/>
        </w:rPr>
        <w:t>Palmerston</w:t>
      </w:r>
      <w:proofErr w:type="spellEnd"/>
      <w:r>
        <w:rPr>
          <w:rFonts w:ascii="Arial" w:hAnsi="Arial"/>
          <w:sz w:val="22"/>
          <w:szCs w:val="22"/>
        </w:rPr>
        <w:t xml:space="preserve"> North and across New Zealand</w:t>
      </w:r>
    </w:p>
    <w:p w:rsidR="000F54C4" w:rsidRDefault="000F54C4" w:rsidP="000F54C4">
      <w:pPr>
        <w:pStyle w:val="Bullet2"/>
        <w:numPr>
          <w:ilvl w:val="1"/>
          <w:numId w:val="4"/>
        </w:numPr>
        <w:rPr>
          <w:rFonts w:ascii="Arial" w:hAnsi="Arial"/>
          <w:sz w:val="22"/>
          <w:szCs w:val="22"/>
        </w:rPr>
      </w:pPr>
      <w:r>
        <w:rPr>
          <w:rFonts w:ascii="Arial" w:hAnsi="Arial"/>
          <w:sz w:val="22"/>
          <w:szCs w:val="22"/>
        </w:rPr>
        <w:t>People who have been involved in the national EGL Leadership Group and the demonstrations in Waikato and Christchurch</w:t>
      </w:r>
    </w:p>
    <w:p w:rsidR="00003E6E" w:rsidRDefault="00003E6E" w:rsidP="00380B66">
      <w:pPr>
        <w:pStyle w:val="Bullet2"/>
        <w:numPr>
          <w:ilvl w:val="0"/>
          <w:numId w:val="4"/>
        </w:numPr>
        <w:rPr>
          <w:rFonts w:ascii="Arial" w:hAnsi="Arial"/>
          <w:sz w:val="22"/>
          <w:szCs w:val="22"/>
        </w:rPr>
      </w:pPr>
      <w:r>
        <w:rPr>
          <w:rFonts w:ascii="Arial" w:hAnsi="Arial"/>
          <w:sz w:val="22"/>
          <w:szCs w:val="22"/>
        </w:rPr>
        <w:t>While we have tried to cover as many perspectives as possible in this group, we know that we are still missing some perspectives and we are looking at ways to include these.</w:t>
      </w:r>
    </w:p>
    <w:p w:rsidR="00003E6E" w:rsidRDefault="00003E6E" w:rsidP="00003E6E">
      <w:pPr>
        <w:pStyle w:val="Bullet2"/>
        <w:numPr>
          <w:ilvl w:val="1"/>
          <w:numId w:val="4"/>
        </w:numPr>
        <w:rPr>
          <w:rFonts w:ascii="Arial" w:hAnsi="Arial"/>
          <w:sz w:val="22"/>
          <w:szCs w:val="22"/>
        </w:rPr>
      </w:pPr>
      <w:r>
        <w:rPr>
          <w:rFonts w:ascii="Arial" w:hAnsi="Arial"/>
          <w:sz w:val="22"/>
          <w:szCs w:val="22"/>
        </w:rPr>
        <w:t xml:space="preserve">For example, we are planning to have a </w:t>
      </w:r>
      <w:proofErr w:type="spellStart"/>
      <w:r>
        <w:rPr>
          <w:rFonts w:ascii="Arial" w:hAnsi="Arial"/>
          <w:sz w:val="22"/>
          <w:szCs w:val="22"/>
        </w:rPr>
        <w:t>hui</w:t>
      </w:r>
      <w:proofErr w:type="spellEnd"/>
      <w:r>
        <w:rPr>
          <w:rFonts w:ascii="Arial" w:hAnsi="Arial"/>
          <w:sz w:val="22"/>
          <w:szCs w:val="22"/>
        </w:rPr>
        <w:t xml:space="preserve"> with </w:t>
      </w:r>
      <w:proofErr w:type="spellStart"/>
      <w:r>
        <w:rPr>
          <w:rFonts w:ascii="Arial" w:hAnsi="Arial"/>
          <w:sz w:val="22"/>
          <w:szCs w:val="22"/>
        </w:rPr>
        <w:t>rangitane</w:t>
      </w:r>
      <w:proofErr w:type="spellEnd"/>
      <w:r>
        <w:rPr>
          <w:rFonts w:ascii="Arial" w:hAnsi="Arial"/>
          <w:sz w:val="22"/>
          <w:szCs w:val="22"/>
        </w:rPr>
        <w:t xml:space="preserve"> in </w:t>
      </w:r>
      <w:proofErr w:type="spellStart"/>
      <w:r>
        <w:rPr>
          <w:rFonts w:ascii="Arial" w:hAnsi="Arial"/>
          <w:sz w:val="22"/>
          <w:szCs w:val="22"/>
        </w:rPr>
        <w:t>Palmerston</w:t>
      </w:r>
      <w:proofErr w:type="spellEnd"/>
      <w:r>
        <w:rPr>
          <w:rFonts w:ascii="Arial" w:hAnsi="Arial"/>
          <w:sz w:val="22"/>
          <w:szCs w:val="22"/>
        </w:rPr>
        <w:t xml:space="preserve"> North</w:t>
      </w:r>
    </w:p>
    <w:p w:rsidR="00003E6E" w:rsidRPr="00003E6E" w:rsidRDefault="009F5F2D" w:rsidP="00003E6E">
      <w:pPr>
        <w:pStyle w:val="Bullet2"/>
        <w:numPr>
          <w:ilvl w:val="1"/>
          <w:numId w:val="4"/>
        </w:numPr>
        <w:rPr>
          <w:rFonts w:ascii="Arial" w:hAnsi="Arial"/>
          <w:sz w:val="22"/>
          <w:szCs w:val="22"/>
        </w:rPr>
      </w:pPr>
      <w:r>
        <w:rPr>
          <w:rFonts w:ascii="Arial" w:hAnsi="Arial"/>
          <w:sz w:val="22"/>
          <w:szCs w:val="22"/>
        </w:rPr>
        <w:t>We have included a person with autism on our internal testing group and we are looking at other options to ensure this perspective is included</w:t>
      </w:r>
    </w:p>
    <w:p w:rsidR="003552B0" w:rsidRPr="003552B0" w:rsidRDefault="003552B0" w:rsidP="00380B66">
      <w:pPr>
        <w:pStyle w:val="Bullet2"/>
        <w:numPr>
          <w:ilvl w:val="0"/>
          <w:numId w:val="4"/>
        </w:numPr>
        <w:rPr>
          <w:rFonts w:ascii="Arial" w:hAnsi="Arial"/>
          <w:sz w:val="22"/>
          <w:szCs w:val="22"/>
        </w:rPr>
      </w:pPr>
      <w:r>
        <w:rPr>
          <w:rFonts w:ascii="Arial" w:hAnsi="Arial"/>
          <w:sz w:val="22"/>
          <w:szCs w:val="22"/>
        </w:rPr>
        <w:t>The co-design process will continue to be based on the Enabling Good Lives vision and principles.</w:t>
      </w:r>
    </w:p>
    <w:p w:rsidR="003D32E7" w:rsidRPr="003D32E7" w:rsidRDefault="003D32E7" w:rsidP="00380B66">
      <w:pPr>
        <w:pStyle w:val="Bullet2"/>
        <w:numPr>
          <w:ilvl w:val="0"/>
          <w:numId w:val="4"/>
        </w:numPr>
        <w:rPr>
          <w:rFonts w:ascii="Arial" w:hAnsi="Arial"/>
          <w:sz w:val="22"/>
          <w:szCs w:val="22"/>
        </w:rPr>
      </w:pPr>
      <w:r>
        <w:rPr>
          <w:rFonts w:ascii="Arial" w:hAnsi="Arial"/>
          <w:color w:val="000000"/>
          <w:sz w:val="22"/>
          <w:szCs w:val="22"/>
        </w:rPr>
        <w:t>The next phase of the system design process is different to the previous demonstrations.</w:t>
      </w:r>
    </w:p>
    <w:p w:rsidR="003D32E7" w:rsidRPr="003D32E7" w:rsidRDefault="003D32E7" w:rsidP="003D32E7">
      <w:pPr>
        <w:pStyle w:val="Bullet2"/>
        <w:numPr>
          <w:ilvl w:val="1"/>
          <w:numId w:val="4"/>
        </w:numPr>
        <w:rPr>
          <w:rFonts w:ascii="Arial" w:hAnsi="Arial"/>
          <w:sz w:val="22"/>
          <w:szCs w:val="22"/>
        </w:rPr>
      </w:pPr>
      <w:r w:rsidRPr="003D32E7">
        <w:rPr>
          <w:rFonts w:ascii="Arial" w:hAnsi="Arial"/>
          <w:color w:val="000000"/>
          <w:sz w:val="22"/>
          <w:szCs w:val="22"/>
        </w:rPr>
        <w:t>The objective is to create a design that can be rolled out across the country. So</w:t>
      </w:r>
      <w:r>
        <w:rPr>
          <w:rFonts w:ascii="Arial" w:hAnsi="Arial"/>
          <w:color w:val="000000"/>
          <w:sz w:val="22"/>
          <w:szCs w:val="22"/>
        </w:rPr>
        <w:t xml:space="preserve"> th</w:t>
      </w:r>
      <w:r w:rsidRPr="003D32E7">
        <w:rPr>
          <w:rFonts w:ascii="Arial" w:hAnsi="Arial"/>
          <w:sz w:val="22"/>
          <w:szCs w:val="22"/>
        </w:rPr>
        <w:t xml:space="preserve">e design group includes people from </w:t>
      </w:r>
      <w:proofErr w:type="spellStart"/>
      <w:r w:rsidRPr="003D32E7">
        <w:rPr>
          <w:rFonts w:ascii="Arial" w:hAnsi="Arial"/>
          <w:sz w:val="22"/>
          <w:szCs w:val="22"/>
        </w:rPr>
        <w:t>Palmerston</w:t>
      </w:r>
      <w:proofErr w:type="spellEnd"/>
      <w:r w:rsidRPr="003D32E7">
        <w:rPr>
          <w:rFonts w:ascii="Arial" w:hAnsi="Arial"/>
          <w:sz w:val="22"/>
          <w:szCs w:val="22"/>
        </w:rPr>
        <w:t xml:space="preserve"> North and other places in New Zealand</w:t>
      </w:r>
    </w:p>
    <w:p w:rsidR="003D32E7" w:rsidRPr="003D32E7" w:rsidRDefault="003D32E7" w:rsidP="003D32E7">
      <w:pPr>
        <w:pStyle w:val="Bullet2"/>
        <w:numPr>
          <w:ilvl w:val="1"/>
          <w:numId w:val="4"/>
        </w:numPr>
        <w:rPr>
          <w:rFonts w:ascii="Arial" w:hAnsi="Arial"/>
          <w:sz w:val="22"/>
          <w:szCs w:val="22"/>
        </w:rPr>
      </w:pPr>
      <w:r>
        <w:rPr>
          <w:rFonts w:ascii="Arial" w:hAnsi="Arial"/>
          <w:sz w:val="22"/>
          <w:szCs w:val="22"/>
        </w:rPr>
        <w:t xml:space="preserve">We want to change the existing system rather than add </w:t>
      </w:r>
      <w:r w:rsidR="003552B0">
        <w:rPr>
          <w:rFonts w:ascii="Arial" w:hAnsi="Arial"/>
          <w:sz w:val="22"/>
          <w:szCs w:val="22"/>
        </w:rPr>
        <w:t>another layer to it</w:t>
      </w:r>
    </w:p>
    <w:p w:rsidR="003D32E7" w:rsidRPr="000F54C4" w:rsidRDefault="003D32E7" w:rsidP="000F54C4">
      <w:pPr>
        <w:pStyle w:val="Bullet2"/>
        <w:numPr>
          <w:ilvl w:val="1"/>
          <w:numId w:val="4"/>
        </w:numPr>
        <w:rPr>
          <w:rFonts w:ascii="Arial" w:hAnsi="Arial"/>
          <w:sz w:val="22"/>
          <w:szCs w:val="22"/>
        </w:rPr>
      </w:pPr>
      <w:r>
        <w:rPr>
          <w:rFonts w:ascii="Arial" w:hAnsi="Arial"/>
          <w:color w:val="000000"/>
          <w:sz w:val="22"/>
          <w:szCs w:val="22"/>
        </w:rPr>
        <w:t>It will include an explicit social investment approach.</w:t>
      </w:r>
      <w:r w:rsidRPr="003D32E7">
        <w:rPr>
          <w:rFonts w:ascii="Arial" w:hAnsi="Arial"/>
        </w:rPr>
        <w:t xml:space="preserve"> </w:t>
      </w:r>
      <w:r w:rsidRPr="003D32E7">
        <w:rPr>
          <w:rFonts w:ascii="Arial" w:hAnsi="Arial"/>
          <w:sz w:val="22"/>
          <w:szCs w:val="22"/>
        </w:rPr>
        <w:t>Social investment is about spending/investing money up front/early where this will produce better life outcomes for people in the long term and may also reduce long term costs to government.</w:t>
      </w:r>
    </w:p>
    <w:p w:rsidR="003552B0" w:rsidRDefault="003552B0" w:rsidP="003552B0">
      <w:pPr>
        <w:pStyle w:val="Bullet2"/>
        <w:numPr>
          <w:ilvl w:val="0"/>
          <w:numId w:val="4"/>
        </w:numPr>
        <w:rPr>
          <w:rFonts w:ascii="Arial" w:hAnsi="Arial"/>
          <w:sz w:val="22"/>
          <w:szCs w:val="22"/>
        </w:rPr>
      </w:pPr>
      <w:r>
        <w:rPr>
          <w:rFonts w:ascii="Arial" w:hAnsi="Arial"/>
          <w:sz w:val="22"/>
          <w:szCs w:val="22"/>
        </w:rPr>
        <w:t>The co-design process will involve nine workshops between next Tuesday and 13</w:t>
      </w:r>
      <w:r w:rsidRPr="003552B0">
        <w:rPr>
          <w:rFonts w:ascii="Arial" w:hAnsi="Arial"/>
          <w:sz w:val="22"/>
          <w:szCs w:val="22"/>
          <w:vertAlign w:val="superscript"/>
        </w:rPr>
        <w:t>th</w:t>
      </w:r>
      <w:r>
        <w:rPr>
          <w:rFonts w:ascii="Arial" w:hAnsi="Arial"/>
          <w:sz w:val="22"/>
          <w:szCs w:val="22"/>
        </w:rPr>
        <w:t xml:space="preserve"> June. We are working with co-design experts to help us with the process.</w:t>
      </w:r>
    </w:p>
    <w:p w:rsidR="003552B0" w:rsidRPr="003D32E7" w:rsidRDefault="003552B0" w:rsidP="003552B0">
      <w:pPr>
        <w:pStyle w:val="Bullet2"/>
        <w:numPr>
          <w:ilvl w:val="0"/>
          <w:numId w:val="4"/>
        </w:numPr>
        <w:rPr>
          <w:rFonts w:ascii="Arial" w:hAnsi="Arial"/>
          <w:sz w:val="22"/>
          <w:szCs w:val="22"/>
        </w:rPr>
      </w:pPr>
      <w:r w:rsidRPr="003D32E7">
        <w:rPr>
          <w:rFonts w:ascii="Arial" w:hAnsi="Arial"/>
          <w:sz w:val="22"/>
          <w:szCs w:val="22"/>
        </w:rPr>
        <w:t xml:space="preserve">No decisions have been made about the final design – everything is on the table for the co-design process and this is the opportunity to work through any issues and concerns. </w:t>
      </w:r>
    </w:p>
    <w:p w:rsidR="00380B66" w:rsidRDefault="00995AC0" w:rsidP="00380B66">
      <w:pPr>
        <w:pStyle w:val="Bullet2"/>
        <w:numPr>
          <w:ilvl w:val="0"/>
          <w:numId w:val="4"/>
        </w:numPr>
        <w:rPr>
          <w:rFonts w:ascii="Arial" w:hAnsi="Arial"/>
          <w:sz w:val="22"/>
          <w:szCs w:val="22"/>
        </w:rPr>
      </w:pPr>
      <w:r>
        <w:rPr>
          <w:rFonts w:ascii="Arial" w:hAnsi="Arial"/>
          <w:sz w:val="22"/>
          <w:szCs w:val="22"/>
        </w:rPr>
        <w:t>Some of the questions we will need to answer through the process are:</w:t>
      </w:r>
    </w:p>
    <w:p w:rsidR="00E77A0C" w:rsidRDefault="00E77A0C" w:rsidP="00E77A0C">
      <w:pPr>
        <w:pStyle w:val="Bullet2"/>
        <w:numPr>
          <w:ilvl w:val="1"/>
          <w:numId w:val="4"/>
        </w:numPr>
        <w:ind w:left="1077" w:hanging="357"/>
        <w:rPr>
          <w:rFonts w:ascii="Arial" w:hAnsi="Arial"/>
          <w:sz w:val="22"/>
          <w:szCs w:val="22"/>
        </w:rPr>
      </w:pPr>
      <w:r>
        <w:rPr>
          <w:rFonts w:ascii="Arial" w:hAnsi="Arial"/>
          <w:sz w:val="22"/>
          <w:szCs w:val="22"/>
        </w:rPr>
        <w:t>Do we all have the same understanding of the Enabling Good Lives principles?</w:t>
      </w:r>
    </w:p>
    <w:p w:rsidR="009F5F2D" w:rsidRDefault="009F5F2D" w:rsidP="003552B0">
      <w:pPr>
        <w:pStyle w:val="Bullet2"/>
        <w:numPr>
          <w:ilvl w:val="1"/>
          <w:numId w:val="4"/>
        </w:numPr>
        <w:ind w:left="1077" w:hanging="357"/>
        <w:rPr>
          <w:rFonts w:ascii="Arial" w:hAnsi="Arial"/>
          <w:sz w:val="22"/>
          <w:szCs w:val="22"/>
        </w:rPr>
      </w:pPr>
      <w:r>
        <w:rPr>
          <w:rFonts w:ascii="Arial" w:hAnsi="Arial"/>
          <w:sz w:val="22"/>
          <w:szCs w:val="22"/>
        </w:rPr>
        <w:t>How do we make sure the system meets the needs of disabled people and families now and in the future?</w:t>
      </w:r>
      <w:r w:rsidR="0021383B">
        <w:rPr>
          <w:rFonts w:ascii="Arial" w:hAnsi="Arial"/>
          <w:sz w:val="22"/>
          <w:szCs w:val="22"/>
        </w:rPr>
        <w:t xml:space="preserve"> </w:t>
      </w:r>
    </w:p>
    <w:p w:rsidR="00995AC0" w:rsidRDefault="00995AC0" w:rsidP="003552B0">
      <w:pPr>
        <w:pStyle w:val="Bullet2"/>
        <w:numPr>
          <w:ilvl w:val="1"/>
          <w:numId w:val="4"/>
        </w:numPr>
        <w:ind w:left="1077" w:hanging="357"/>
        <w:rPr>
          <w:rFonts w:ascii="Arial" w:hAnsi="Arial"/>
          <w:sz w:val="22"/>
          <w:szCs w:val="22"/>
        </w:rPr>
      </w:pPr>
      <w:r>
        <w:rPr>
          <w:rFonts w:ascii="Arial" w:hAnsi="Arial"/>
          <w:sz w:val="22"/>
          <w:szCs w:val="22"/>
        </w:rPr>
        <w:t>How do we make it easy for disabled people and families to find out information about the support that is available and</w:t>
      </w:r>
      <w:r w:rsidR="00E77A0C">
        <w:rPr>
          <w:rFonts w:ascii="Arial" w:hAnsi="Arial"/>
          <w:sz w:val="22"/>
          <w:szCs w:val="22"/>
        </w:rPr>
        <w:t xml:space="preserve"> how</w:t>
      </w:r>
      <w:r>
        <w:rPr>
          <w:rFonts w:ascii="Arial" w:hAnsi="Arial"/>
          <w:sz w:val="22"/>
          <w:szCs w:val="22"/>
        </w:rPr>
        <w:t xml:space="preserve"> to access it?</w:t>
      </w:r>
    </w:p>
    <w:p w:rsidR="00957763" w:rsidRDefault="00957763" w:rsidP="003552B0">
      <w:pPr>
        <w:pStyle w:val="ListParagraph"/>
        <w:numPr>
          <w:ilvl w:val="1"/>
          <w:numId w:val="4"/>
        </w:numPr>
        <w:spacing w:before="120" w:after="0"/>
        <w:ind w:left="1077" w:hanging="357"/>
        <w:contextualSpacing w:val="0"/>
        <w:rPr>
          <w:rFonts w:ascii="Verdana" w:hAnsi="Verdana"/>
        </w:rPr>
      </w:pPr>
      <w:r>
        <w:rPr>
          <w:rFonts w:ascii="Verdana" w:hAnsi="Verdana"/>
        </w:rPr>
        <w:t>What is the appropriate balance between making it easy to use funding and ensuring accountability for government funding?</w:t>
      </w:r>
    </w:p>
    <w:p w:rsidR="00995AC0" w:rsidRDefault="00957763" w:rsidP="003552B0">
      <w:pPr>
        <w:pStyle w:val="ListParagraph"/>
        <w:numPr>
          <w:ilvl w:val="1"/>
          <w:numId w:val="4"/>
        </w:numPr>
        <w:spacing w:before="120" w:after="0"/>
        <w:ind w:left="1077" w:hanging="357"/>
        <w:contextualSpacing w:val="0"/>
        <w:rPr>
          <w:rFonts w:ascii="Verdana" w:hAnsi="Verdana"/>
        </w:rPr>
      </w:pPr>
      <w:r>
        <w:rPr>
          <w:rFonts w:ascii="Verdana" w:hAnsi="Verdana"/>
        </w:rPr>
        <w:t>What do we need to put in place for people</w:t>
      </w:r>
      <w:r w:rsidR="0021383B">
        <w:rPr>
          <w:rFonts w:ascii="Verdana" w:hAnsi="Verdana"/>
        </w:rPr>
        <w:t xml:space="preserve"> who</w:t>
      </w:r>
      <w:r>
        <w:rPr>
          <w:rFonts w:ascii="Verdana" w:hAnsi="Verdana"/>
        </w:rPr>
        <w:t xml:space="preserve"> </w:t>
      </w:r>
      <w:r w:rsidR="0021383B">
        <w:rPr>
          <w:rFonts w:ascii="Verdana" w:hAnsi="Verdana"/>
        </w:rPr>
        <w:t>require support to make decisions</w:t>
      </w:r>
      <w:r w:rsidR="0021383B">
        <w:rPr>
          <w:rFonts w:ascii="Verdana" w:hAnsi="Verdana"/>
        </w:rPr>
        <w:t xml:space="preserve"> but have</w:t>
      </w:r>
      <w:r>
        <w:rPr>
          <w:rFonts w:ascii="Verdana" w:hAnsi="Verdana"/>
        </w:rPr>
        <w:t xml:space="preserve"> no one in their lives except paid </w:t>
      </w:r>
      <w:r w:rsidR="0021383B">
        <w:rPr>
          <w:rFonts w:ascii="Verdana" w:hAnsi="Verdana"/>
        </w:rPr>
        <w:t>support workers</w:t>
      </w:r>
      <w:r>
        <w:rPr>
          <w:rFonts w:ascii="Verdana" w:hAnsi="Verdana"/>
        </w:rPr>
        <w:t>?</w:t>
      </w:r>
    </w:p>
    <w:p w:rsidR="00957763" w:rsidRDefault="00957763" w:rsidP="003552B0">
      <w:pPr>
        <w:pStyle w:val="ListParagraph"/>
        <w:numPr>
          <w:ilvl w:val="1"/>
          <w:numId w:val="4"/>
        </w:numPr>
        <w:spacing w:before="120" w:after="0"/>
        <w:ind w:left="1077" w:hanging="357"/>
        <w:contextualSpacing w:val="0"/>
        <w:rPr>
          <w:rFonts w:ascii="Verdana" w:hAnsi="Verdana"/>
        </w:rPr>
      </w:pPr>
      <w:r>
        <w:rPr>
          <w:rFonts w:ascii="Verdana" w:hAnsi="Verdana"/>
        </w:rPr>
        <w:t>We have tried a range of options for independent facilitation – what is the best model?</w:t>
      </w:r>
    </w:p>
    <w:p w:rsidR="003552B0" w:rsidRDefault="003552B0" w:rsidP="003552B0">
      <w:pPr>
        <w:pStyle w:val="ListParagraph"/>
        <w:numPr>
          <w:ilvl w:val="1"/>
          <w:numId w:val="4"/>
        </w:numPr>
        <w:spacing w:before="120" w:after="0"/>
        <w:ind w:left="1077" w:hanging="357"/>
        <w:contextualSpacing w:val="0"/>
        <w:rPr>
          <w:rFonts w:ascii="Verdana" w:hAnsi="Verdana"/>
        </w:rPr>
      </w:pPr>
      <w:r>
        <w:rPr>
          <w:rFonts w:ascii="Verdana" w:hAnsi="Verdana"/>
        </w:rPr>
        <w:t>How do we make sure disabled people and families can continue to receive their current services and support following system transformation if they meet their needs?</w:t>
      </w:r>
    </w:p>
    <w:p w:rsidR="003552B0" w:rsidRPr="003552B0" w:rsidRDefault="003552B0" w:rsidP="003552B0">
      <w:pPr>
        <w:pStyle w:val="ListParagraph"/>
        <w:numPr>
          <w:ilvl w:val="1"/>
          <w:numId w:val="4"/>
        </w:numPr>
        <w:spacing w:before="120" w:after="0"/>
        <w:ind w:left="1077" w:hanging="357"/>
        <w:contextualSpacing w:val="0"/>
        <w:rPr>
          <w:rFonts w:ascii="Verdana" w:hAnsi="Verdana"/>
        </w:rPr>
      </w:pPr>
      <w:r>
        <w:rPr>
          <w:rFonts w:ascii="Verdana" w:hAnsi="Verdana"/>
        </w:rPr>
        <w:t>What support needs to be put in place for different groups to support system transformation – capacity and capability building for disabled people and families, support for providers to change the way they work?</w:t>
      </w:r>
    </w:p>
    <w:p w:rsidR="003552B0" w:rsidRDefault="003552B0" w:rsidP="003552B0">
      <w:pPr>
        <w:pStyle w:val="ListParagraph"/>
        <w:numPr>
          <w:ilvl w:val="1"/>
          <w:numId w:val="4"/>
        </w:numPr>
        <w:spacing w:before="120" w:after="0"/>
        <w:ind w:left="1077" w:hanging="357"/>
        <w:contextualSpacing w:val="0"/>
        <w:rPr>
          <w:rFonts w:ascii="Verdana" w:hAnsi="Verdana"/>
        </w:rPr>
      </w:pPr>
      <w:r>
        <w:rPr>
          <w:rFonts w:ascii="Verdana" w:hAnsi="Verdana"/>
        </w:rPr>
        <w:t>And there are lots more questions…</w:t>
      </w:r>
    </w:p>
    <w:p w:rsidR="003552B0" w:rsidRPr="003552B0" w:rsidRDefault="003552B0" w:rsidP="003552B0">
      <w:pPr>
        <w:spacing w:after="0"/>
        <w:ind w:left="720"/>
        <w:rPr>
          <w:rFonts w:ascii="Verdana" w:hAnsi="Verdana"/>
        </w:rPr>
      </w:pPr>
    </w:p>
    <w:p w:rsidR="003552B0" w:rsidRDefault="003552B0" w:rsidP="00380B66">
      <w:pPr>
        <w:pStyle w:val="Bullet2"/>
        <w:numPr>
          <w:ilvl w:val="0"/>
          <w:numId w:val="4"/>
        </w:numPr>
        <w:rPr>
          <w:rFonts w:ascii="Arial" w:hAnsi="Arial"/>
          <w:sz w:val="22"/>
          <w:szCs w:val="22"/>
        </w:rPr>
      </w:pPr>
      <w:r>
        <w:rPr>
          <w:rFonts w:ascii="Arial" w:hAnsi="Arial"/>
          <w:sz w:val="22"/>
          <w:szCs w:val="22"/>
        </w:rPr>
        <w:t>I am excited about the co-design process but I also know we have a lot of things to work through.</w:t>
      </w:r>
    </w:p>
    <w:p w:rsidR="00380B66" w:rsidRDefault="003D32E7" w:rsidP="00380B66">
      <w:pPr>
        <w:pStyle w:val="Bullet2"/>
        <w:numPr>
          <w:ilvl w:val="0"/>
          <w:numId w:val="4"/>
        </w:numPr>
        <w:rPr>
          <w:rFonts w:ascii="Arial" w:hAnsi="Arial"/>
          <w:sz w:val="22"/>
          <w:szCs w:val="22"/>
        </w:rPr>
      </w:pPr>
      <w:r>
        <w:rPr>
          <w:rFonts w:ascii="Arial" w:hAnsi="Arial"/>
          <w:sz w:val="22"/>
          <w:szCs w:val="22"/>
        </w:rPr>
        <w:t xml:space="preserve">We want to make sure the sector knows what’s happening in the co-design process. After each meeting, we will putting information onto the Enabling Good Lives website about what happened during the co-design workshop and what we will be working on next. </w:t>
      </w:r>
    </w:p>
    <w:p w:rsidR="003D32E7" w:rsidRDefault="003D32E7" w:rsidP="00380B66">
      <w:pPr>
        <w:pStyle w:val="Bullet2"/>
        <w:numPr>
          <w:ilvl w:val="0"/>
          <w:numId w:val="4"/>
        </w:numPr>
        <w:rPr>
          <w:rFonts w:ascii="Arial" w:hAnsi="Arial"/>
          <w:sz w:val="22"/>
          <w:szCs w:val="22"/>
        </w:rPr>
      </w:pPr>
      <w:r>
        <w:rPr>
          <w:rFonts w:ascii="Arial" w:hAnsi="Arial"/>
          <w:sz w:val="22"/>
          <w:szCs w:val="22"/>
        </w:rPr>
        <w:t>We are working with some partners to translate this information so it is accessible for the community. We are aiming to make the information available in:</w:t>
      </w:r>
    </w:p>
    <w:p w:rsidR="003D32E7" w:rsidRDefault="003D32E7" w:rsidP="003D32E7">
      <w:pPr>
        <w:pStyle w:val="Bullet2"/>
        <w:numPr>
          <w:ilvl w:val="1"/>
          <w:numId w:val="4"/>
        </w:numPr>
        <w:rPr>
          <w:rFonts w:ascii="Arial" w:hAnsi="Arial"/>
          <w:sz w:val="22"/>
          <w:szCs w:val="22"/>
        </w:rPr>
      </w:pPr>
      <w:proofErr w:type="spellStart"/>
      <w:r>
        <w:rPr>
          <w:rFonts w:ascii="Arial" w:hAnsi="Arial"/>
          <w:sz w:val="22"/>
          <w:szCs w:val="22"/>
        </w:rPr>
        <w:t>EasyRead</w:t>
      </w:r>
      <w:proofErr w:type="spellEnd"/>
    </w:p>
    <w:p w:rsidR="003D32E7" w:rsidRDefault="003D32E7" w:rsidP="003D32E7">
      <w:pPr>
        <w:pStyle w:val="Bullet2"/>
        <w:numPr>
          <w:ilvl w:val="1"/>
          <w:numId w:val="4"/>
        </w:numPr>
        <w:rPr>
          <w:rFonts w:ascii="Arial" w:hAnsi="Arial"/>
          <w:sz w:val="22"/>
          <w:szCs w:val="22"/>
        </w:rPr>
      </w:pPr>
      <w:r>
        <w:rPr>
          <w:rFonts w:ascii="Arial" w:hAnsi="Arial"/>
          <w:sz w:val="22"/>
          <w:szCs w:val="22"/>
        </w:rPr>
        <w:t>NZSL</w:t>
      </w:r>
    </w:p>
    <w:p w:rsidR="003D32E7" w:rsidRDefault="003D32E7" w:rsidP="003D32E7">
      <w:pPr>
        <w:pStyle w:val="Bullet2"/>
        <w:numPr>
          <w:ilvl w:val="1"/>
          <w:numId w:val="4"/>
        </w:numPr>
        <w:rPr>
          <w:rFonts w:ascii="Arial" w:hAnsi="Arial"/>
          <w:sz w:val="22"/>
          <w:szCs w:val="22"/>
        </w:rPr>
      </w:pPr>
      <w:r>
        <w:rPr>
          <w:rFonts w:ascii="Arial" w:hAnsi="Arial"/>
          <w:sz w:val="22"/>
          <w:szCs w:val="22"/>
        </w:rPr>
        <w:t>Blind formats</w:t>
      </w:r>
    </w:p>
    <w:p w:rsidR="003D32E7" w:rsidRDefault="003D32E7" w:rsidP="003D32E7">
      <w:pPr>
        <w:pStyle w:val="Bullet2"/>
        <w:numPr>
          <w:ilvl w:val="1"/>
          <w:numId w:val="4"/>
        </w:numPr>
        <w:rPr>
          <w:rFonts w:ascii="Arial" w:hAnsi="Arial"/>
          <w:sz w:val="22"/>
          <w:szCs w:val="22"/>
        </w:rPr>
      </w:pPr>
      <w:proofErr w:type="spellStart"/>
      <w:r>
        <w:rPr>
          <w:rFonts w:ascii="Arial" w:hAnsi="Arial"/>
          <w:sz w:val="22"/>
          <w:szCs w:val="22"/>
        </w:rPr>
        <w:t>Te</w:t>
      </w:r>
      <w:proofErr w:type="spellEnd"/>
      <w:r>
        <w:rPr>
          <w:rFonts w:ascii="Arial" w:hAnsi="Arial"/>
          <w:sz w:val="22"/>
          <w:szCs w:val="22"/>
        </w:rPr>
        <w:t xml:space="preserve"> reo</w:t>
      </w:r>
    </w:p>
    <w:p w:rsidR="003D32E7" w:rsidRDefault="003D32E7" w:rsidP="003D32E7">
      <w:pPr>
        <w:pStyle w:val="Bullet2"/>
        <w:numPr>
          <w:ilvl w:val="0"/>
          <w:numId w:val="4"/>
        </w:numPr>
        <w:rPr>
          <w:rFonts w:ascii="Arial" w:hAnsi="Arial"/>
          <w:sz w:val="22"/>
          <w:szCs w:val="22"/>
        </w:rPr>
      </w:pPr>
      <w:r>
        <w:rPr>
          <w:rFonts w:ascii="Arial" w:hAnsi="Arial"/>
          <w:sz w:val="22"/>
          <w:szCs w:val="22"/>
        </w:rPr>
        <w:t>There will also be an email address for people to ask questions or contribute their ideas.</w:t>
      </w:r>
    </w:p>
    <w:p w:rsidR="003552B0" w:rsidRPr="00380B66" w:rsidRDefault="003552B0" w:rsidP="003D32E7">
      <w:pPr>
        <w:pStyle w:val="Bullet2"/>
        <w:numPr>
          <w:ilvl w:val="0"/>
          <w:numId w:val="4"/>
        </w:numPr>
        <w:rPr>
          <w:rFonts w:ascii="Arial" w:hAnsi="Arial"/>
          <w:sz w:val="22"/>
          <w:szCs w:val="22"/>
        </w:rPr>
      </w:pPr>
      <w:r>
        <w:rPr>
          <w:rFonts w:ascii="Arial" w:hAnsi="Arial"/>
          <w:sz w:val="22"/>
          <w:szCs w:val="22"/>
        </w:rPr>
        <w:t>My colleagues on the panel and I are happy to answer your questions about the co-design process for system transformation.</w:t>
      </w:r>
    </w:p>
    <w:p w:rsidR="001B59CF" w:rsidRDefault="001B59CF" w:rsidP="001B59CF"/>
    <w:p w:rsidR="001B59CF" w:rsidRDefault="001B59CF" w:rsidP="00F1612D">
      <w:pPr>
        <w:rPr>
          <w:rFonts w:ascii="Arial" w:hAnsi="Arial" w:cs="Arial"/>
        </w:rPr>
      </w:pPr>
    </w:p>
    <w:p w:rsidR="00F1612D" w:rsidRPr="00F1612D" w:rsidRDefault="00F1612D" w:rsidP="00F1612D">
      <w:pPr>
        <w:rPr>
          <w:rFonts w:ascii="Arial" w:hAnsi="Arial" w:cs="Arial"/>
        </w:rPr>
      </w:pPr>
    </w:p>
    <w:sectPr w:rsidR="00F1612D" w:rsidRPr="00F16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26BBCC"/>
    <w:lvl w:ilvl="0">
      <w:numFmt w:val="bullet"/>
      <w:lvlText w:val="*"/>
      <w:lvlJc w:val="left"/>
    </w:lvl>
  </w:abstractNum>
  <w:abstractNum w:abstractNumId="1">
    <w:nsid w:val="04B54264"/>
    <w:multiLevelType w:val="hybridMultilevel"/>
    <w:tmpl w:val="6A2CB8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8723CE0"/>
    <w:multiLevelType w:val="hybridMultilevel"/>
    <w:tmpl w:val="0C6A917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18D00F0"/>
    <w:multiLevelType w:val="hybridMultilevel"/>
    <w:tmpl w:val="D2C2E0F4"/>
    <w:lvl w:ilvl="0" w:tplc="087A868E">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185928"/>
    <w:multiLevelType w:val="hybridMultilevel"/>
    <w:tmpl w:val="480085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FB"/>
    <w:rsid w:val="00003E6E"/>
    <w:rsid w:val="000F54C4"/>
    <w:rsid w:val="001B59CF"/>
    <w:rsid w:val="0021383B"/>
    <w:rsid w:val="002976FB"/>
    <w:rsid w:val="003552B0"/>
    <w:rsid w:val="00380B66"/>
    <w:rsid w:val="003D32E7"/>
    <w:rsid w:val="008D282F"/>
    <w:rsid w:val="00957763"/>
    <w:rsid w:val="00995AC0"/>
    <w:rsid w:val="009F5F2D"/>
    <w:rsid w:val="00E77A0C"/>
    <w:rsid w:val="00F161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5A2B8-095B-4169-9827-DE1AC1D1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1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1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12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1612D"/>
    <w:rPr>
      <w:rFonts w:asciiTheme="majorHAnsi" w:eastAsiaTheme="majorEastAsia" w:hAnsiTheme="majorHAnsi" w:cstheme="majorBidi"/>
      <w:color w:val="2E74B5" w:themeColor="accent1" w:themeShade="BF"/>
      <w:sz w:val="32"/>
      <w:szCs w:val="32"/>
    </w:rPr>
  </w:style>
  <w:style w:type="paragraph" w:customStyle="1" w:styleId="Bullet2">
    <w:name w:val="Bullet2"/>
    <w:uiPriority w:val="4"/>
    <w:qFormat/>
    <w:rsid w:val="001B59CF"/>
    <w:pPr>
      <w:numPr>
        <w:numId w:val="1"/>
      </w:numPr>
      <w:spacing w:before="120" w:after="0" w:line="240" w:lineRule="auto"/>
    </w:pPr>
    <w:rPr>
      <w:rFonts w:ascii="Verdana" w:eastAsia="Times New Roman" w:hAnsi="Verdana" w:cs="Arial"/>
      <w:sz w:val="20"/>
      <w:szCs w:val="20"/>
    </w:rPr>
  </w:style>
  <w:style w:type="paragraph" w:styleId="NormalWeb">
    <w:name w:val="Normal (Web)"/>
    <w:basedOn w:val="Normal"/>
    <w:uiPriority w:val="99"/>
    <w:semiHidden/>
    <w:unhideWhenUsed/>
    <w:rsid w:val="001B59C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38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955775">
      <w:bodyDiv w:val="1"/>
      <w:marLeft w:val="0"/>
      <w:marRight w:val="0"/>
      <w:marTop w:val="0"/>
      <w:marBottom w:val="0"/>
      <w:divBdr>
        <w:top w:val="none" w:sz="0" w:space="0" w:color="auto"/>
        <w:left w:val="none" w:sz="0" w:space="0" w:color="auto"/>
        <w:bottom w:val="none" w:sz="0" w:space="0" w:color="auto"/>
        <w:right w:val="none" w:sz="0" w:space="0" w:color="auto"/>
      </w:divBdr>
      <w:divsChild>
        <w:div w:id="1210147579">
          <w:marLeft w:val="0"/>
          <w:marRight w:val="0"/>
          <w:marTop w:val="0"/>
          <w:marBottom w:val="0"/>
          <w:divBdr>
            <w:top w:val="none" w:sz="0" w:space="0" w:color="auto"/>
            <w:left w:val="none" w:sz="0" w:space="0" w:color="auto"/>
            <w:bottom w:val="none" w:sz="0" w:space="0" w:color="auto"/>
            <w:right w:val="none" w:sz="0" w:space="0" w:color="auto"/>
          </w:divBdr>
          <w:divsChild>
            <w:div w:id="1285651026">
              <w:marLeft w:val="0"/>
              <w:marRight w:val="0"/>
              <w:marTop w:val="0"/>
              <w:marBottom w:val="0"/>
              <w:divBdr>
                <w:top w:val="none" w:sz="0" w:space="0" w:color="auto"/>
                <w:left w:val="none" w:sz="0" w:space="0" w:color="auto"/>
                <w:bottom w:val="none" w:sz="0" w:space="0" w:color="auto"/>
                <w:right w:val="none" w:sz="0" w:space="0" w:color="auto"/>
              </w:divBdr>
              <w:divsChild>
                <w:div w:id="18003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793D1D12</Template>
  <TotalTime>84</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O'Dea</dc:creator>
  <cp:keywords/>
  <dc:description/>
  <cp:lastModifiedBy>Sacha O'Dea</cp:lastModifiedBy>
  <cp:revision>7</cp:revision>
  <dcterms:created xsi:type="dcterms:W3CDTF">2017-04-05T03:55:00Z</dcterms:created>
  <dcterms:modified xsi:type="dcterms:W3CDTF">2017-04-05T06:40:00Z</dcterms:modified>
</cp:coreProperties>
</file>