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D8217" w14:textId="760D88B2" w:rsidR="003A5908" w:rsidRDefault="003A5908" w:rsidP="00E1410E">
      <w:pPr>
        <w:pStyle w:val="paragraph"/>
        <w:rPr>
          <w:rStyle w:val="normaltextrun"/>
          <w:rFonts w:ascii="Verdana" w:hAnsi="Verdana" w:cs="Calibri"/>
          <w:b/>
          <w:bCs/>
          <w:sz w:val="22"/>
          <w:szCs w:val="22"/>
        </w:rPr>
      </w:pPr>
      <w:r w:rsidRPr="005727D5">
        <w:rPr>
          <w:noProof/>
        </w:rPr>
        <w:drawing>
          <wp:inline distT="0" distB="0" distL="0" distR="0" wp14:anchorId="00420968" wp14:editId="366DBC88">
            <wp:extent cx="4804410" cy="949325"/>
            <wp:effectExtent l="0" t="0" r="0" b="3175"/>
            <wp:docPr id="4" name="Picture 4" descr="Logo: Whaikaha - Ministry of Disabled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ikaha - Ministry of Disabled Peop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4DAB" w14:textId="77777777" w:rsidR="003A5908" w:rsidRPr="00E1410E" w:rsidRDefault="003A5908" w:rsidP="00E1410E">
      <w:pPr>
        <w:pStyle w:val="paragraph"/>
        <w:rPr>
          <w:rStyle w:val="normaltextrun"/>
          <w:rFonts w:ascii="Verdana" w:hAnsi="Verdana" w:cs="Calibri"/>
          <w:b/>
          <w:bCs/>
          <w:sz w:val="4"/>
          <w:szCs w:val="22"/>
        </w:rPr>
      </w:pPr>
    </w:p>
    <w:p w14:paraId="7E344C2E" w14:textId="52148F8F" w:rsidR="001318DB" w:rsidRPr="00E1410E" w:rsidRDefault="00C93D45" w:rsidP="00E1410E">
      <w:pPr>
        <w:pStyle w:val="Heading1"/>
        <w:spacing w:after="400" w:afterAutospacing="0"/>
        <w:rPr>
          <w:rStyle w:val="normaltextrun"/>
        </w:rPr>
      </w:pPr>
      <w:r w:rsidRPr="00E1410E">
        <w:rPr>
          <w:rStyle w:val="normaltextrun"/>
        </w:rPr>
        <w:t xml:space="preserve">Ministry of Disabled People – Whaikaha </w:t>
      </w:r>
    </w:p>
    <w:p w14:paraId="60D1F1AA" w14:textId="1DDD0BBE" w:rsidR="002947EF" w:rsidRPr="00E1410E" w:rsidRDefault="002947EF" w:rsidP="00CC0783">
      <w:pPr>
        <w:spacing w:after="520"/>
        <w:rPr>
          <w:rStyle w:val="normaltextrun"/>
          <w:rFonts w:ascii="Arial Bold" w:hAnsi="Arial Bold" w:cs="Calibri"/>
          <w:b/>
          <w:bCs/>
        </w:rPr>
      </w:pPr>
      <w:r w:rsidRPr="00E1410E">
        <w:rPr>
          <w:rStyle w:val="normaltextrun"/>
          <w:rFonts w:ascii="Arial Bold" w:hAnsi="Arial Bold" w:cs="Calibri"/>
          <w:b/>
          <w:bCs/>
        </w:rPr>
        <w:t>15 August 2024</w:t>
      </w:r>
    </w:p>
    <w:p w14:paraId="29C168AB" w14:textId="51052395" w:rsidR="00C93D45" w:rsidRPr="00E1410E" w:rsidRDefault="001318DB" w:rsidP="00E1410E">
      <w:pPr>
        <w:pStyle w:val="Heading2"/>
        <w:spacing w:before="400" w:beforeAutospacing="0" w:after="200" w:afterAutospacing="0" w:line="288" w:lineRule="auto"/>
      </w:pPr>
      <w:r w:rsidRPr="00E1410E">
        <w:rPr>
          <w:rStyle w:val="normaltextrun"/>
        </w:rPr>
        <w:t xml:space="preserve">To be attributed to the </w:t>
      </w:r>
      <w:r w:rsidR="00C93D45" w:rsidRPr="00E1410E">
        <w:rPr>
          <w:rStyle w:val="normaltextrun"/>
        </w:rPr>
        <w:t>Chief Executive Paula Tesoriero</w:t>
      </w:r>
      <w:r w:rsidR="00E1410E">
        <w:rPr>
          <w:rStyle w:val="normaltextrun"/>
        </w:rPr>
        <w:t xml:space="preserve"> </w:t>
      </w:r>
      <w:r w:rsidR="00C93D45" w:rsidRPr="00E1410E">
        <w:rPr>
          <w:rStyle w:val="normaltextrun"/>
        </w:rPr>
        <w:t>MNZM</w:t>
      </w:r>
    </w:p>
    <w:p w14:paraId="7331D560" w14:textId="174409D9" w:rsidR="00C93D45" w:rsidRPr="00E1410E" w:rsidRDefault="00C93D45" w:rsidP="00E1410E">
      <w:r w:rsidRPr="00E1410E">
        <w:t>I want to acknowledge the work of the Independent Review panel and the recommendations and decisions of Government on the future of the Disability Support System.</w:t>
      </w:r>
    </w:p>
    <w:p w14:paraId="46B61A8D" w14:textId="61CB4CA0" w:rsidR="00C93D45" w:rsidRDefault="00C93D45" w:rsidP="00E1410E">
      <w:r w:rsidRPr="001318DB">
        <w:t xml:space="preserve">I want to </w:t>
      </w:r>
      <w:r w:rsidR="00CF6756" w:rsidRPr="001318DB">
        <w:t>p</w:t>
      </w:r>
      <w:r w:rsidRPr="001318DB">
        <w:t>ay tribute to work of disabled people who fought to have an agency set up to focus on improving outcomes for disabled people.</w:t>
      </w:r>
    </w:p>
    <w:p w14:paraId="53255F33" w14:textId="390FDC3C" w:rsidR="00C93D45" w:rsidRDefault="00C93D45" w:rsidP="00E1410E">
      <w:r w:rsidRPr="001318DB">
        <w:t xml:space="preserve">I also want to acknowledge my staff and leadership team who continue to work tirelessly for disabled peope.  The Review never questioned their dedication. </w:t>
      </w:r>
    </w:p>
    <w:p w14:paraId="4A8FEA59" w14:textId="2AE6744A" w:rsidR="00A441B6" w:rsidRDefault="00C93D45" w:rsidP="00E1410E">
      <w:r w:rsidRPr="001318DB">
        <w:t>It is a privilege to lead</w:t>
      </w:r>
      <w:r w:rsidR="00C507C0" w:rsidRPr="001318DB">
        <w:t xml:space="preserve"> the</w:t>
      </w:r>
      <w:r w:rsidR="00CF6756" w:rsidRPr="001318DB">
        <w:t xml:space="preserve"> Ministry of Disabled People -</w:t>
      </w:r>
      <w:r w:rsidRPr="001318DB">
        <w:t xml:space="preserve"> Whaikaha, and to be the first disabled Chief Executive of a Public Service Agency. </w:t>
      </w:r>
    </w:p>
    <w:p w14:paraId="1B2FBF34" w14:textId="77777777" w:rsidR="00CC0783" w:rsidRDefault="00CC0783">
      <w:pPr>
        <w:spacing w:after="0" w:line="240" w:lineRule="auto"/>
      </w:pPr>
      <w:r>
        <w:br w:type="page"/>
      </w:r>
    </w:p>
    <w:p w14:paraId="7526E766" w14:textId="5D9AEAD4" w:rsidR="00C93D45" w:rsidRDefault="00C93D45" w:rsidP="00E1410E">
      <w:r w:rsidRPr="001318DB">
        <w:lastRenderedPageBreak/>
        <w:t>The Review acknowledges the past two years have been enormously challenging. We had a big task to turn around decades of issues.  I didn</w:t>
      </w:r>
      <w:r w:rsidR="00CF6756" w:rsidRPr="001318DB">
        <w:t>’</w:t>
      </w:r>
      <w:r w:rsidRPr="001318DB">
        <w:t xml:space="preserve">t get as far as I wanted, but I am proud of what we have achieved. </w:t>
      </w:r>
    </w:p>
    <w:p w14:paraId="204EB44D" w14:textId="77777777" w:rsidR="00C93D45" w:rsidRPr="001318DB" w:rsidRDefault="00C93D45" w:rsidP="00E1410E">
      <w:r w:rsidRPr="001318DB">
        <w:t>The transition of the Disability Support Services into the Ministry of Social Development brings with it the additional resources that a large agency can offer.</w:t>
      </w:r>
    </w:p>
    <w:p w14:paraId="32135347" w14:textId="37644EB1" w:rsidR="00C93D45" w:rsidRDefault="00C93D45" w:rsidP="00E1410E">
      <w:r w:rsidRPr="001318DB">
        <w:t xml:space="preserve">It’s important we build a solid sustainable system so that </w:t>
      </w:r>
      <w:r w:rsidR="00CF6756" w:rsidRPr="001318DB">
        <w:t>d</w:t>
      </w:r>
      <w:r w:rsidRPr="001318DB">
        <w:t xml:space="preserve">isabled people, tāngata whaikaha Māori, families and carers can rely on it with confidence. </w:t>
      </w:r>
    </w:p>
    <w:p w14:paraId="6EE5CC98" w14:textId="1BBB7AE8" w:rsidR="00C93D45" w:rsidRDefault="00C93D45" w:rsidP="00E1410E">
      <w:r w:rsidRPr="001318DB">
        <w:t>I welcome the announcement to establish a powered up stand-alone agency where we have the opportunity to drive</w:t>
      </w:r>
      <w:r w:rsidR="00A441B6">
        <w:t xml:space="preserve"> real</w:t>
      </w:r>
      <w:r w:rsidRPr="001318DB">
        <w:t xml:space="preserve"> change for the more than one million disabled people in New Zealand.  </w:t>
      </w:r>
    </w:p>
    <w:p w14:paraId="00E6D530" w14:textId="534A784C" w:rsidR="00C93D45" w:rsidRDefault="00C93D45" w:rsidP="00E1410E">
      <w:r w:rsidRPr="001318DB">
        <w:t xml:space="preserve">The Ministry will lead strategic </w:t>
      </w:r>
      <w:r w:rsidR="00C507C0" w:rsidRPr="001318DB">
        <w:t>p</w:t>
      </w:r>
      <w:r w:rsidRPr="001318DB">
        <w:t>olicy, be a source of government information and advisory, system level monitoring</w:t>
      </w:r>
      <w:r w:rsidR="00A441B6">
        <w:t>,</w:t>
      </w:r>
      <w:r w:rsidRPr="001318DB">
        <w:t xml:space="preserve"> and </w:t>
      </w:r>
      <w:r w:rsidR="00C507C0" w:rsidRPr="001318DB">
        <w:t>work to</w:t>
      </w:r>
      <w:r w:rsidRPr="001318DB">
        <w:t xml:space="preserve"> bring about societal change for disabled people. We will focus on </w:t>
      </w:r>
      <w:r w:rsidR="004B029D" w:rsidRPr="001318DB">
        <w:t>remov</w:t>
      </w:r>
      <w:r w:rsidR="00C507C0" w:rsidRPr="001318DB">
        <w:t xml:space="preserve">ing </w:t>
      </w:r>
      <w:r w:rsidRPr="001318DB">
        <w:t>the many barriers experienced by disabled people.</w:t>
      </w:r>
    </w:p>
    <w:p w14:paraId="328D508E" w14:textId="77777777" w:rsidR="00C93D45" w:rsidRPr="001318DB" w:rsidRDefault="00C93D45" w:rsidP="00E1410E">
      <w:r w:rsidRPr="001318DB">
        <w:t>There is much to be done. We all have a responsibility to make real lasting change for disabled people in New Zealand.</w:t>
      </w:r>
    </w:p>
    <w:p w14:paraId="17C60D8B" w14:textId="77777777" w:rsidR="00CC0783" w:rsidRDefault="00CC0783">
      <w:pPr>
        <w:spacing w:after="0" w:line="240" w:lineRule="auto"/>
        <w:rPr>
          <w:rFonts w:ascii="Arial Bold" w:hAnsi="Arial Bold"/>
          <w:b/>
        </w:rPr>
      </w:pPr>
      <w:r>
        <w:rPr>
          <w:rFonts w:ascii="Arial Bold" w:hAnsi="Arial Bold"/>
          <w:b/>
        </w:rPr>
        <w:br w:type="page"/>
      </w:r>
    </w:p>
    <w:p w14:paraId="52B3BB75" w14:textId="11C6EEDB" w:rsidR="00E1410E" w:rsidRPr="00C24FC7" w:rsidRDefault="00E1410E" w:rsidP="00CC0783">
      <w:pPr>
        <w:spacing w:after="400"/>
        <w:rPr>
          <w:b/>
        </w:rPr>
      </w:pPr>
      <w:r w:rsidRPr="00C24FC7">
        <w:rPr>
          <w:rFonts w:ascii="Arial Bold" w:hAnsi="Arial Bold"/>
          <w:b/>
        </w:rPr>
        <w:lastRenderedPageBreak/>
        <w:t xml:space="preserve">End of information attributed to </w:t>
      </w:r>
      <w:r w:rsidRPr="00C24FC7">
        <w:rPr>
          <w:rStyle w:val="normaltextrun"/>
          <w:b/>
        </w:rPr>
        <w:t>Chief Executive Paula Tesoriero MNZM</w:t>
      </w:r>
    </w:p>
    <w:p w14:paraId="7BA359BF" w14:textId="5C139E28" w:rsidR="00E1410E" w:rsidRDefault="00162D21" w:rsidP="00CC0783">
      <w:pPr>
        <w:pStyle w:val="paragraph"/>
        <w:spacing w:beforeAutospacing="0" w:after="400" w:afterAutospacing="0" w:line="288" w:lineRule="auto"/>
        <w:rPr>
          <w:rFonts w:ascii="Arial" w:hAnsi="Arial"/>
          <w:sz w:val="36"/>
        </w:rPr>
      </w:pPr>
      <w:r w:rsidRPr="00E1410E">
        <w:rPr>
          <w:rStyle w:val="normaltextrun"/>
          <w:rFonts w:ascii="Arial" w:hAnsi="Arial" w:cs="Calibri"/>
          <w:sz w:val="36"/>
          <w:szCs w:val="22"/>
        </w:rPr>
        <w:t>Link to full document</w:t>
      </w:r>
      <w:r w:rsidRPr="00E1410E">
        <w:rPr>
          <w:rStyle w:val="normaltextrun"/>
          <w:rFonts w:ascii="Arial" w:hAnsi="Arial" w:cs="Calibri"/>
          <w:sz w:val="36"/>
        </w:rPr>
        <w:t xml:space="preserve">: </w:t>
      </w:r>
      <w:hyperlink r:id="rId11" w:history="1">
        <w:r w:rsidRPr="00E1410E">
          <w:rPr>
            <w:rStyle w:val="Hyperlink"/>
            <w:rFonts w:ascii="Arial" w:hAnsi="Arial"/>
            <w:sz w:val="36"/>
          </w:rPr>
          <w:t>Chief Executive's statement | Whaikaha - Ministry of Disabled People</w:t>
        </w:r>
      </w:hyperlink>
      <w:r w:rsidRPr="00E1410E">
        <w:rPr>
          <w:rFonts w:ascii="Arial" w:hAnsi="Arial"/>
          <w:sz w:val="36"/>
        </w:rPr>
        <w:t xml:space="preserve"> </w:t>
      </w:r>
      <w:r w:rsidR="00C24FC7">
        <w:rPr>
          <w:rFonts w:ascii="Arial" w:hAnsi="Arial"/>
          <w:sz w:val="36"/>
        </w:rPr>
        <w:t xml:space="preserve">or </w:t>
      </w:r>
      <w:hyperlink r:id="rId12" w:history="1">
        <w:r w:rsidR="00C24FC7" w:rsidRPr="00F06927">
          <w:rPr>
            <w:rStyle w:val="Hyperlink"/>
            <w:rFonts w:ascii="Arial" w:hAnsi="Arial"/>
            <w:sz w:val="36"/>
          </w:rPr>
          <w:t>https://tinyurl.com/3pec2y37</w:t>
        </w:r>
      </w:hyperlink>
    </w:p>
    <w:p w14:paraId="0BFE0F95" w14:textId="2AC3FB35" w:rsidR="00162D21" w:rsidRPr="001318DB" w:rsidRDefault="00E1410E" w:rsidP="00C24FC7">
      <w:pPr>
        <w:pStyle w:val="paragraph"/>
        <w:spacing w:before="40" w:beforeAutospacing="0" w:line="288" w:lineRule="auto"/>
        <w:rPr>
          <w:rStyle w:val="normaltextrun"/>
          <w:rFonts w:ascii="Verdana" w:hAnsi="Verdana" w:cs="Calibri"/>
          <w:sz w:val="22"/>
          <w:szCs w:val="22"/>
        </w:rPr>
      </w:pPr>
      <w:r w:rsidRPr="00E1410E">
        <w:rPr>
          <w:rFonts w:ascii="Arial" w:hAnsi="Arial"/>
          <w:sz w:val="36"/>
        </w:rPr>
        <w:t>This Large Print document is adapted by Blind Citizens NZ from the standard document</w:t>
      </w:r>
      <w:r w:rsidR="003A7FF9">
        <w:rPr>
          <w:rFonts w:ascii="Arial" w:hAnsi="Arial"/>
          <w:sz w:val="36"/>
        </w:rPr>
        <w:t xml:space="preserve"> provided by</w:t>
      </w:r>
      <w:r w:rsidR="004E69CF">
        <w:rPr>
          <w:rFonts w:ascii="Arial" w:hAnsi="Arial"/>
          <w:sz w:val="36"/>
        </w:rPr>
        <w:t xml:space="preserve"> the</w:t>
      </w:r>
      <w:bookmarkStart w:id="0" w:name="_GoBack"/>
      <w:bookmarkEnd w:id="0"/>
      <w:r w:rsidR="003A7FF9">
        <w:rPr>
          <w:rFonts w:ascii="Arial" w:hAnsi="Arial"/>
          <w:sz w:val="36"/>
        </w:rPr>
        <w:t xml:space="preserve"> Ministry of Disabled People | Whaikaha</w:t>
      </w:r>
    </w:p>
    <w:sectPr w:rsidR="00162D21" w:rsidRPr="001318DB" w:rsidSect="00E1410E">
      <w:headerReference w:type="even" r:id="rId13"/>
      <w:headerReference w:type="first" r:id="rId14"/>
      <w:pgSz w:w="11906" w:h="16838"/>
      <w:pgMar w:top="1134" w:right="1134" w:bottom="851" w:left="1134" w:header="510" w:footer="51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4E7B" w14:textId="77777777" w:rsidR="004236A0" w:rsidRDefault="004236A0" w:rsidP="00E1410E">
      <w:r>
        <w:separator/>
      </w:r>
    </w:p>
  </w:endnote>
  <w:endnote w:type="continuationSeparator" w:id="0">
    <w:p w14:paraId="60712E4A" w14:textId="77777777" w:rsidR="004236A0" w:rsidRDefault="004236A0" w:rsidP="00E1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B573D" w14:textId="77777777" w:rsidR="004236A0" w:rsidRDefault="004236A0" w:rsidP="00E1410E">
      <w:r>
        <w:separator/>
      </w:r>
    </w:p>
  </w:footnote>
  <w:footnote w:type="continuationSeparator" w:id="0">
    <w:p w14:paraId="2503C2EC" w14:textId="77777777" w:rsidR="004236A0" w:rsidRDefault="004236A0" w:rsidP="00E1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0E6D" w14:textId="457711D9" w:rsidR="00217444" w:rsidRDefault="00217444" w:rsidP="00E14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F483BC" wp14:editId="4364DD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D2077" w14:textId="6C135D01" w:rsidR="00217444" w:rsidRPr="00217444" w:rsidRDefault="00217444" w:rsidP="00E1410E">
                          <w:pPr>
                            <w:rPr>
                              <w:noProof/>
                            </w:rPr>
                          </w:pPr>
                          <w:r w:rsidRPr="00217444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483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+WZwIAAKUEAAAOAAAAZHJzL2Uyb0RvYy54bWysVFGP2jAMfp+0/xDlvbQwuOMqyqkUOiGd&#10;4CSY7jmkKa3UJlESaNm0/z4nbdl229O0l9SxHdvfZ7uL57au0JUpXQoe4fEowIhxKrKSnyP85Zh6&#10;c4y0ITwjleAswjem8fPy44dFI0M2EYWoMqYQBOE6bGSEC2Nk6PuaFqwmeiQk42DMhaqJgas6+5ki&#10;DUSvK38SBA9+I1QmlaBMa9CuOyNeuvh5zqjZ57lmBlURhtqMO5U7T/b0lwsSnhWRRUn7Msg/VFGT&#10;kkPSe6g1MQRdVPlHqLqkSmiRmxEVtS/yvKTMYQA04+AdmkNBJHNYgBwt7zTp/xeW7q6vCpVZhCcY&#10;cVJDi46sNWglWgSajGkKbG13XrLfpdv1ZpdsHE7wedHGIrbeDum3WbyZjtN44iVBmnrT6WPgPa3W&#10;U2+Wxusknj8mq83ku2Xcd6/ce7+ROnRF2JY58SChItNCBTBQ1t3qNShttjZXtf0Ccwjs0NLbvY22&#10;EgrK6fTT/GGGEQVTL3dJh8dSafOZiRpZIcIKpsSBIleoqXMdXGwuLtKyqkBPwor/pgAgVuNAdBXa&#10;Wk17avuyTyK7ARolusHTkqYl5Hwh2rwSBZMGAGB7zB6OvBJNhEUvYVQI9fVveusPAwBWjBqY3Ahz&#10;WC2Mqi2HwbBD7oTxUzAL4KYG9WkQ+KVOBOzDGFZTUidaP1MNYq5E/QZ7FdtEYCKcQroIm0FMTLdC&#10;sJeUxbFzgnmWxLzwg6Q2tOXJknhs34iSPdMGWrQTw1iT8B3hna99qWV8MUC764bltCOypxp2wQ1R&#10;v7d22X69O6+ff5flDwAAAP//AwBQSwMEFAAGAAgAAAAhANQeDUfYAAAAAwEAAA8AAABkcnMvZG93&#10;bnJldi54bWxMj81uwkAMhO9IvMPKlXqDTSqBSpoNQkgcuFH6czZZk4Rm7Si7QMrTd9se2otH1lgz&#10;n/Pl4Fp1od43wgbSaQKKuBTbcGXg9WUzeQTlA7LFVpgMfJKHZTEe5ZhZufIzXfahUjGEfYYG6hC6&#10;TGtf1uTQT6Ujjt5Reochrn2lbY/XGO5a/ZAkc+2w4dhQY0frmsqP/dkZaGYrCSm9bTend5dKettt&#10;Z7edMfd3w+oJVKAh/B3DN35EhyIyHeTM1qvWQHwk/MzozRcLUIdf1UWu/7MXXwAAAP//AwBQSwEC&#10;LQAUAAYACAAAACEAtoM4kv4AAADhAQAAEwAAAAAAAAAAAAAAAAAAAAAAW0NvbnRlbnRfVHlwZXNd&#10;LnhtbFBLAQItABQABgAIAAAAIQA4/SH/1gAAAJQBAAALAAAAAAAAAAAAAAAAAC8BAABfcmVscy8u&#10;cmVsc1BLAQItABQABgAIAAAAIQDxqS+WZwIAAKUEAAAOAAAAAAAAAAAAAAAAAC4CAABkcnMvZTJv&#10;RG9jLnhtbFBLAQItABQABgAIAAAAIQDUHg1H2AAAAAMBAAAPAAAAAAAAAAAAAAAAAMEEAABkcnMv&#10;ZG93bnJldi54bWxQSwUGAAAAAAQABADzAAAAxgUAAAAA&#10;" filled="f" stroked="f">
              <v:textbox style="mso-fit-shape-to-text:t" inset="0,15pt,0,0">
                <w:txbxContent>
                  <w:p w14:paraId="483D2077" w14:textId="6C135D01" w:rsidR="00217444" w:rsidRPr="00217444" w:rsidRDefault="00217444" w:rsidP="00E1410E">
                    <w:pPr>
                      <w:rPr>
                        <w:noProof/>
                      </w:rPr>
                    </w:pPr>
                    <w:r w:rsidRPr="00217444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ECEC" w14:textId="553090DC" w:rsidR="00217444" w:rsidRDefault="00217444" w:rsidP="00E1410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3239BD" wp14:editId="395AEB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57D5E" w14:textId="52C769EC" w:rsidR="00217444" w:rsidRPr="00217444" w:rsidRDefault="00217444" w:rsidP="00E1410E">
                          <w:pPr>
                            <w:rPr>
                              <w:noProof/>
                            </w:rPr>
                          </w:pPr>
                          <w:r w:rsidRPr="00217444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239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FkaQIAAKwEAAAOAAAAZHJzL2Uyb0RvYy54bWysVMFu2zAMvQ/YPwi6p3aypE2NOoXjxEOB&#10;Ii3QDj0rspwYsCVBUmt3w/59T3Lcbd1Owy4KTVHke49krq77tiEvwthayZROz2JKhOSqrOUhpV8e&#10;i8mSEuuYLFmjpEjpq7D0evXxw1WnEzFTR9WUwhAkkTbpdEqPzukkiiw/ipbZM6WFxGWlTMscPs0h&#10;Kg3rkL1tolkcn0edMqU2igtr4d0Ml3QV8leV4O6uqqxwpEkpsLlwmnDu/RmtrlhyMEwfa36Cwf4B&#10;RctqiaJvqTbMMfJs6j9StTU3yqrKnXHVRqqqai4CB7CZxu/YPByZFoELxLH6TSb7/9Ly3cu9IXWJ&#10;3lEiWYsWPYrekbXqCTylsBxq3ewm+d2uuNlsd/k28ETMrXWesY8OTL8tsu18WmSzSR4XxWQ+v4gn&#10;l+vNfLIosk2eLS/y9Xb23SsehVfhfdRpmwQQvmXBfNBA5Hog8KAQ7v0WTl+tr0zrf6EcwT1a+vrW&#10;Ro+Ewzmff1qeLyjhuDrZQ9HxsTbWfRaqJd5IqcGUBFLsBZiG0DHE15KqqJsGfpY08jcHiHhPIDEg&#10;9Fhdv++DpLMR/V6VryBl1DB/VvOiRulbZt09Mxg48MASuTscVaO6lKqTRclRma9/8/t4zAFuKekw&#10;wCmV2DBKmhuJ+fCzHozpZbyI8WVG93405HObK6wF2gxAwfRxrhnNyqj2CeuV+UK4YpKjXErdaOZu&#10;2CSsJxdZFoIw1pq5W/mguU/t5fJaPvZPzOiT4A6d2qlxulnyTvch1r+0Ont2UD80xUs7CHlSHCsR&#10;Zum0vn7nfv0OUT//ZFY/AAAA//8DAFBLAwQUAAYACAAAACEA1B4NR9gAAAADAQAADwAAAGRycy9k&#10;b3ducmV2LnhtbEyPzW7CQAyE70i8w8qVeoNNKoFKmg1CSBy4UfpzNlmThGbtKLtAytN32x7ai0fW&#10;WDOf8+XgWnWh3jfCBtJpAoq4FNtwZeD1ZTN5BOUDssVWmAx8kodlMR7lmFm58jNd9qFSMYR9hgbq&#10;ELpMa1/W5NBPpSOO3lF6hyGufaVtj9cY7lr9kCRz7bDh2FBjR+uayo/92RloZisJKb1tN6d3l0p6&#10;221nt50x93fD6glUoCH8HcM3fkSHIjId5MzWq9ZAfCT8zOjNFwtQh1/VRa7/sxdfAAAA//8DAFBL&#10;AQItABQABgAIAAAAIQC2gziS/gAAAOEBAAATAAAAAAAAAAAAAAAAAAAAAABbQ29udGVudF9UeXBl&#10;c10ueG1sUEsBAi0AFAAGAAgAAAAhADj9If/WAAAAlAEAAAsAAAAAAAAAAAAAAAAALwEAAF9yZWxz&#10;Ly5yZWxzUEsBAi0AFAAGAAgAAAAhANRwMWRpAgAArAQAAA4AAAAAAAAAAAAAAAAALgIAAGRycy9l&#10;Mm9Eb2MueG1sUEsBAi0AFAAGAAgAAAAhANQeDUfYAAAAAwEAAA8AAAAAAAAAAAAAAAAAwwQAAGRy&#10;cy9kb3ducmV2LnhtbFBLBQYAAAAABAAEAPMAAADIBQAAAAA=&#10;" filled="f" stroked="f">
              <v:textbox style="mso-fit-shape-to-text:t" inset="0,15pt,0,0">
                <w:txbxContent>
                  <w:p w14:paraId="67A57D5E" w14:textId="52C769EC" w:rsidR="00217444" w:rsidRPr="00217444" w:rsidRDefault="00217444" w:rsidP="00E1410E">
                    <w:pPr>
                      <w:rPr>
                        <w:noProof/>
                      </w:rPr>
                    </w:pPr>
                    <w:r w:rsidRPr="00217444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30C41"/>
    <w:multiLevelType w:val="hybridMultilevel"/>
    <w:tmpl w:val="721C222E"/>
    <w:lvl w:ilvl="0" w:tplc="908A738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172166"/>
    <w:multiLevelType w:val="hybridMultilevel"/>
    <w:tmpl w:val="361C24BC"/>
    <w:lvl w:ilvl="0" w:tplc="908A738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26"/>
  </w:num>
  <w:num w:numId="26">
    <w:abstractNumId w:val="27"/>
  </w:num>
  <w:num w:numId="27">
    <w:abstractNumId w:val="25"/>
  </w:num>
  <w:num w:numId="28">
    <w:abstractNumId w:val="18"/>
  </w:num>
  <w:num w:numId="29">
    <w:abstractNumId w:val="11"/>
  </w:num>
  <w:num w:numId="30">
    <w:abstractNumId w:val="19"/>
  </w:num>
  <w:num w:numId="31">
    <w:abstractNumId w:val="28"/>
  </w:num>
  <w:num w:numId="32">
    <w:abstractNumId w:val="22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55"/>
    <w:rsid w:val="00000B4C"/>
    <w:rsid w:val="00005BBE"/>
    <w:rsid w:val="000106D0"/>
    <w:rsid w:val="00016032"/>
    <w:rsid w:val="00034336"/>
    <w:rsid w:val="00037CB0"/>
    <w:rsid w:val="000A576B"/>
    <w:rsid w:val="000E3BB9"/>
    <w:rsid w:val="00106AED"/>
    <w:rsid w:val="001318DB"/>
    <w:rsid w:val="00162D21"/>
    <w:rsid w:val="001D3744"/>
    <w:rsid w:val="00213DA6"/>
    <w:rsid w:val="00216302"/>
    <w:rsid w:val="00217444"/>
    <w:rsid w:val="00217CAF"/>
    <w:rsid w:val="00236D2D"/>
    <w:rsid w:val="00245A2B"/>
    <w:rsid w:val="002947EF"/>
    <w:rsid w:val="002C1A55"/>
    <w:rsid w:val="002D1C62"/>
    <w:rsid w:val="002D367B"/>
    <w:rsid w:val="00304941"/>
    <w:rsid w:val="00310EE5"/>
    <w:rsid w:val="00354EC2"/>
    <w:rsid w:val="00397220"/>
    <w:rsid w:val="003A5908"/>
    <w:rsid w:val="003A7FF9"/>
    <w:rsid w:val="003B0A38"/>
    <w:rsid w:val="003D625C"/>
    <w:rsid w:val="003E2869"/>
    <w:rsid w:val="003E3722"/>
    <w:rsid w:val="004227ED"/>
    <w:rsid w:val="004236A0"/>
    <w:rsid w:val="00433E5E"/>
    <w:rsid w:val="00445BCE"/>
    <w:rsid w:val="00454F25"/>
    <w:rsid w:val="004710B8"/>
    <w:rsid w:val="004A29C5"/>
    <w:rsid w:val="004B029D"/>
    <w:rsid w:val="004E69CF"/>
    <w:rsid w:val="00533E65"/>
    <w:rsid w:val="0056681E"/>
    <w:rsid w:val="00572AA9"/>
    <w:rsid w:val="00595906"/>
    <w:rsid w:val="005B11F9"/>
    <w:rsid w:val="005C554B"/>
    <w:rsid w:val="005D6B20"/>
    <w:rsid w:val="00631D73"/>
    <w:rsid w:val="00650F97"/>
    <w:rsid w:val="00693291"/>
    <w:rsid w:val="006B19BD"/>
    <w:rsid w:val="006B56E6"/>
    <w:rsid w:val="0073271B"/>
    <w:rsid w:val="00762824"/>
    <w:rsid w:val="007B0E29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354"/>
    <w:rsid w:val="009D15F1"/>
    <w:rsid w:val="009D2B10"/>
    <w:rsid w:val="00A2199C"/>
    <w:rsid w:val="00A43896"/>
    <w:rsid w:val="00A441B6"/>
    <w:rsid w:val="00A6244E"/>
    <w:rsid w:val="00A90A1D"/>
    <w:rsid w:val="00B02C4B"/>
    <w:rsid w:val="00B05C3A"/>
    <w:rsid w:val="00B41635"/>
    <w:rsid w:val="00B5357A"/>
    <w:rsid w:val="00C24FC7"/>
    <w:rsid w:val="00C503A7"/>
    <w:rsid w:val="00C507C0"/>
    <w:rsid w:val="00C5215F"/>
    <w:rsid w:val="00C93D45"/>
    <w:rsid w:val="00CA2A82"/>
    <w:rsid w:val="00CB4A28"/>
    <w:rsid w:val="00CC0783"/>
    <w:rsid w:val="00CF6756"/>
    <w:rsid w:val="00D34EA0"/>
    <w:rsid w:val="00DD6907"/>
    <w:rsid w:val="00DD7526"/>
    <w:rsid w:val="00E1410E"/>
    <w:rsid w:val="00E171D6"/>
    <w:rsid w:val="00E24FA5"/>
    <w:rsid w:val="00E671C3"/>
    <w:rsid w:val="00E90142"/>
    <w:rsid w:val="00E9269E"/>
    <w:rsid w:val="00EF175A"/>
    <w:rsid w:val="00EF7E6A"/>
    <w:rsid w:val="00F06EE8"/>
    <w:rsid w:val="00F07349"/>
    <w:rsid w:val="00F102EC"/>
    <w:rsid w:val="00F113EF"/>
    <w:rsid w:val="00F126F3"/>
    <w:rsid w:val="00F22AE5"/>
    <w:rsid w:val="00F77C59"/>
    <w:rsid w:val="00F829C0"/>
    <w:rsid w:val="00F829F6"/>
    <w:rsid w:val="00FA7C77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74B426"/>
  <w15:chartTrackingRefBased/>
  <w15:docId w15:val="{202F4C41-3AA3-4C37-915E-BACC0A1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10E"/>
    <w:pPr>
      <w:spacing w:after="280" w:line="288" w:lineRule="auto"/>
    </w:pPr>
    <w:rPr>
      <w:rFonts w:ascii="Arial" w:hAnsi="Arial" w:cs="Arial"/>
      <w:sz w:val="36"/>
      <w:szCs w:val="22"/>
      <w:lang w:val="mi-NZ"/>
    </w:rPr>
  </w:style>
  <w:style w:type="paragraph" w:styleId="Heading1">
    <w:name w:val="heading 1"/>
    <w:basedOn w:val="paragraph"/>
    <w:next w:val="Normal"/>
    <w:link w:val="Heading1Char"/>
    <w:uiPriority w:val="99"/>
    <w:qFormat/>
    <w:rsid w:val="00E1410E"/>
    <w:pPr>
      <w:outlineLvl w:val="0"/>
    </w:pPr>
    <w:rPr>
      <w:rFonts w:ascii="Arial Bold" w:hAnsi="Arial Bold" w:cs="Calibri"/>
      <w:b/>
      <w:bCs/>
      <w:sz w:val="68"/>
      <w:szCs w:val="22"/>
    </w:rPr>
  </w:style>
  <w:style w:type="paragraph" w:styleId="Heading2">
    <w:name w:val="heading 2"/>
    <w:basedOn w:val="paragraph"/>
    <w:next w:val="Normal"/>
    <w:link w:val="Heading2Char"/>
    <w:uiPriority w:val="99"/>
    <w:qFormat/>
    <w:rsid w:val="00E1410E"/>
    <w:pPr>
      <w:outlineLvl w:val="1"/>
    </w:pPr>
    <w:rPr>
      <w:rFonts w:ascii="Arial Bold" w:hAnsi="Arial Bold" w:cs="Calibri"/>
      <w:b/>
      <w:bCs/>
      <w:sz w:val="48"/>
      <w:szCs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410E"/>
    <w:rPr>
      <w:rFonts w:ascii="Arial Bold" w:eastAsia="Times New Roman" w:hAnsi="Arial Bold" w:cs="Calibri"/>
      <w:b/>
      <w:bCs/>
      <w:sz w:val="68"/>
      <w:szCs w:val="22"/>
      <w:lang w:val="mi-NZ" w:eastAsia="en-NZ"/>
    </w:rPr>
  </w:style>
  <w:style w:type="character" w:customStyle="1" w:styleId="Heading2Char">
    <w:name w:val="Heading 2 Char"/>
    <w:basedOn w:val="DefaultParagraphFont"/>
    <w:link w:val="Heading2"/>
    <w:uiPriority w:val="99"/>
    <w:rsid w:val="00E1410E"/>
    <w:rPr>
      <w:rFonts w:ascii="Arial Bold" w:eastAsia="Times New Roman" w:hAnsi="Arial Bold" w:cs="Calibri"/>
      <w:b/>
      <w:bCs/>
      <w:sz w:val="48"/>
      <w:szCs w:val="22"/>
      <w:lang w:val="mi-NZ" w:eastAsia="en-NZ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paragraph">
    <w:name w:val="paragraph"/>
    <w:basedOn w:val="Normal"/>
    <w:rsid w:val="002C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2C1A55"/>
  </w:style>
  <w:style w:type="character" w:customStyle="1" w:styleId="eop">
    <w:name w:val="eop"/>
    <w:basedOn w:val="DefaultParagraphFont"/>
    <w:rsid w:val="002C1A55"/>
  </w:style>
  <w:style w:type="paragraph" w:styleId="Header">
    <w:name w:val="header"/>
    <w:basedOn w:val="Normal"/>
    <w:link w:val="HeaderChar"/>
    <w:uiPriority w:val="99"/>
    <w:unhideWhenUsed/>
    <w:rsid w:val="00217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444"/>
    <w:rPr>
      <w:rFonts w:ascii="Verdana" w:hAnsi="Verdana" w:cs="Arial"/>
      <w:szCs w:val="22"/>
    </w:rPr>
  </w:style>
  <w:style w:type="character" w:styleId="Hyperlink">
    <w:name w:val="Hyperlink"/>
    <w:basedOn w:val="DefaultParagraphFont"/>
    <w:uiPriority w:val="99"/>
    <w:unhideWhenUsed/>
    <w:rsid w:val="00162D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1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3pec2y3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aikaha.govt.nz/news/independent-review/chief-executives-stateme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ED3E-97A0-4909-8B73-856DFFF01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CBFC7-86B2-4788-8593-A15C53E53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1D570-40B9-43C3-A3FB-D33FFE7A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349</Words>
  <Characters>1929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Tesoriero</dc:creator>
  <cp:keywords/>
  <dc:description/>
  <cp:lastModifiedBy>Rose Wilkinson</cp:lastModifiedBy>
  <cp:revision>9</cp:revision>
  <cp:lastPrinted>2024-09-01T03:08:00Z</cp:lastPrinted>
  <dcterms:created xsi:type="dcterms:W3CDTF">2024-08-14T21:31:00Z</dcterms:created>
  <dcterms:modified xsi:type="dcterms:W3CDTF">2024-09-01T03:24:00Z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2024-08-14T03:45:34Z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a0d181d1-64e6-4368-9b03-22ddc0f8d7e7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GrammarlyDocumentId">
    <vt:lpwstr>de5ebb9974d35238c61a76c3243d70e85095f7618c14967501abf163b7d3fa29</vt:lpwstr>
  </property>
</Properties>
</file>